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64" w:rsidRPr="00410927" w:rsidRDefault="003B1E64" w:rsidP="003B1E64">
      <w:pPr>
        <w:spacing w:after="0" w:line="240" w:lineRule="auto"/>
        <w:rPr>
          <w:b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20B79CC2" wp14:editId="3F05934C">
            <wp:simplePos x="0" y="0"/>
            <wp:positionH relativeFrom="margin">
              <wp:posOffset>488950</wp:posOffset>
            </wp:positionH>
            <wp:positionV relativeFrom="margin">
              <wp:posOffset>-240030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3B1E64" w:rsidRDefault="003B1E64" w:rsidP="003B1E64">
      <w:pPr>
        <w:spacing w:after="0" w:line="240" w:lineRule="auto"/>
        <w:rPr>
          <w:b/>
        </w:rPr>
      </w:pPr>
      <w:r w:rsidRPr="00410927">
        <w:rPr>
          <w:b/>
        </w:rPr>
        <w:t>Coordinación Académica</w:t>
      </w:r>
    </w:p>
    <w:p w:rsidR="003B1E64" w:rsidRDefault="003B1E64" w:rsidP="003B1E64">
      <w:pPr>
        <w:spacing w:after="0" w:line="240" w:lineRule="auto"/>
        <w:rPr>
          <w:b/>
        </w:rPr>
      </w:pPr>
      <w:bookmarkStart w:id="0" w:name="_GoBack"/>
    </w:p>
    <w:p w:rsidR="003B1E64" w:rsidRDefault="00223345" w:rsidP="00223345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GUÍ</w:t>
      </w:r>
      <w:r w:rsidR="00136261">
        <w:rPr>
          <w:b/>
        </w:rPr>
        <w:t>A DE APRENDIZAJE LENGUAJE Y LITERATURA 7</w:t>
      </w:r>
      <w:r>
        <w:rPr>
          <w:b/>
        </w:rPr>
        <w:t>°AÑO BÁSICO</w:t>
      </w:r>
    </w:p>
    <w:p w:rsidR="00223345" w:rsidRDefault="006445C9" w:rsidP="00223345">
      <w:pPr>
        <w:spacing w:after="0" w:line="240" w:lineRule="auto"/>
        <w:jc w:val="both"/>
        <w:rPr>
          <w:b/>
        </w:rPr>
      </w:pPr>
      <w:r>
        <w:rPr>
          <w:b/>
        </w:rPr>
        <w:t>Nombre</w:t>
      </w:r>
      <w:r w:rsidR="00223345">
        <w:rPr>
          <w:b/>
        </w:rPr>
        <w:t>:………………………………………………………………………………………………………….. Profesor: Yolanda M.</w:t>
      </w:r>
      <w:r>
        <w:rPr>
          <w:b/>
        </w:rPr>
        <w:t xml:space="preserve"> </w:t>
      </w:r>
      <w:r w:rsidR="00223345">
        <w:rPr>
          <w:b/>
        </w:rPr>
        <w:t xml:space="preserve">García </w:t>
      </w:r>
      <w:proofErr w:type="spellStart"/>
      <w:r w:rsidR="00223345">
        <w:rPr>
          <w:b/>
        </w:rPr>
        <w:t>Jofré</w:t>
      </w:r>
      <w:proofErr w:type="spellEnd"/>
    </w:p>
    <w:p w:rsidR="00076028" w:rsidRDefault="00223345" w:rsidP="00136261">
      <w:pPr>
        <w:spacing w:after="0" w:line="240" w:lineRule="auto"/>
        <w:jc w:val="both"/>
      </w:pPr>
      <w:r>
        <w:rPr>
          <w:b/>
        </w:rPr>
        <w:t>Objetivo:</w:t>
      </w:r>
      <w:r w:rsidR="00403022" w:rsidRPr="00403022">
        <w:t xml:space="preserve"> </w:t>
      </w:r>
      <w:r w:rsidR="00FB1CC7" w:rsidRPr="00FB1CC7">
        <w:t>Crear un cómic respetando estructura y elementos.</w:t>
      </w:r>
    </w:p>
    <w:p w:rsidR="00136261" w:rsidRDefault="00136261" w:rsidP="00136261">
      <w:pPr>
        <w:spacing w:after="0" w:line="240" w:lineRule="auto"/>
        <w:jc w:val="both"/>
      </w:pPr>
    </w:p>
    <w:bookmarkEnd w:id="0"/>
    <w:p w:rsidR="00136261" w:rsidRPr="00306352" w:rsidRDefault="00306352" w:rsidP="00306352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306352">
        <w:rPr>
          <w:rFonts w:ascii="Arial" w:hAnsi="Arial" w:cs="Arial"/>
          <w:b/>
          <w:shd w:val="clear" w:color="auto" w:fill="FFFFFF"/>
        </w:rPr>
        <w:t>EL CÓMIC</w:t>
      </w:r>
    </w:p>
    <w:p w:rsidR="00136261" w:rsidRDefault="00306352" w:rsidP="00136261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El cómic e</w:t>
      </w:r>
      <w:r w:rsidR="00136261" w:rsidRPr="00136261">
        <w:rPr>
          <w:rFonts w:ascii="Arial" w:hAnsi="Arial" w:cs="Arial"/>
          <w:sz w:val="26"/>
          <w:szCs w:val="26"/>
          <w:shd w:val="clear" w:color="auto" w:fill="FFFFFF"/>
        </w:rPr>
        <w:t>s un medio visual de narración verbo-icónica</w:t>
      </w:r>
      <w:r w:rsidR="00136261">
        <w:rPr>
          <w:rFonts w:ascii="Arial" w:hAnsi="Arial" w:cs="Arial"/>
          <w:sz w:val="26"/>
          <w:szCs w:val="26"/>
          <w:shd w:val="clear" w:color="auto" w:fill="FFFFFF"/>
        </w:rPr>
        <w:t xml:space="preserve"> (texto – imágenes)</w:t>
      </w:r>
      <w:r w:rsidR="00136261" w:rsidRPr="00136261">
        <w:rPr>
          <w:rFonts w:ascii="Arial" w:hAnsi="Arial" w:cs="Arial"/>
          <w:sz w:val="26"/>
          <w:szCs w:val="26"/>
          <w:shd w:val="clear" w:color="auto" w:fill="FFFFFF"/>
        </w:rPr>
        <w:t xml:space="preserve"> que comunica historias de uno o varios personajes. Se trata de una “narración secuencial mediante imágenes fijas” (Castillo, 2004: 248). Es decir, mediante una sucesión de imágenes (compuestas por caricaturas dibujadas) que se complementan con textos. Es un producto cultural que busca persuadir a grandes públicos y posee sus códigos propios. </w:t>
      </w:r>
    </w:p>
    <w:p w:rsidR="00136261" w:rsidRPr="00306352" w:rsidRDefault="00136261" w:rsidP="00136261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306352">
        <w:rPr>
          <w:rFonts w:ascii="Arial" w:hAnsi="Arial" w:cs="Arial"/>
          <w:b/>
          <w:sz w:val="26"/>
          <w:szCs w:val="26"/>
          <w:shd w:val="clear" w:color="auto" w:fill="FFFFFF"/>
        </w:rPr>
        <w:t>Elementos del Cómic:</w:t>
      </w:r>
    </w:p>
    <w:p w:rsidR="00306352" w:rsidRDefault="00306352" w:rsidP="00136261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7ABA94EB" wp14:editId="62EFE64B">
            <wp:extent cx="4591050" cy="3443288"/>
            <wp:effectExtent l="0" t="0" r="0" b="5080"/>
            <wp:docPr id="5" name="Imagen 5" descr="ELEMENTOS DEL COMIC &lt;ul&gt;&lt;li&gt;- La  VIÑETA : es cada cuadro de la historieta. &lt;/li&gt;&lt;/ul&gt;&lt;ul&gt;&lt;li&gt;- La acción se representa 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MENTOS DEL COMIC &lt;ul&gt;&lt;li&gt;- La  VIÑETA : es cada cuadro de la historieta. &lt;/li&gt;&lt;/ul&gt;&lt;ul&gt;&lt;li&gt;- La acción se representa e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924" cy="344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52" w:rsidRDefault="00306352" w:rsidP="00136261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noProof/>
          <w:lang w:eastAsia="es-CL"/>
        </w:rPr>
        <w:lastRenderedPageBreak/>
        <w:drawing>
          <wp:inline distT="0" distB="0" distL="0" distR="0" wp14:anchorId="0F45A8DF" wp14:editId="7E6C28E2">
            <wp:extent cx="3848100" cy="2886075"/>
            <wp:effectExtent l="0" t="0" r="0" b="9525"/>
            <wp:docPr id="4" name="Imagen 4" descr="Dentro de la viñeta podemos distinguir: &lt;ul&gt;&lt;li&gt;El  continente :  &lt;/li&gt;&lt;/ul&gt;&lt;ul&gt;&lt;li&gt;líneas que delimitan el espacio to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tro de la viñeta podemos distinguir: &lt;ul&gt;&lt;li&gt;El  continente :  &lt;/li&gt;&lt;/ul&gt;&lt;ul&gt;&lt;li&gt;líneas que delimitan el espacio tota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687" cy="28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52E">
        <w:rPr>
          <w:noProof/>
          <w:lang w:eastAsia="es-CL"/>
        </w:rPr>
        <w:drawing>
          <wp:inline distT="0" distB="0" distL="0" distR="0" wp14:anchorId="79872D36" wp14:editId="51DE7BE8">
            <wp:extent cx="4051300" cy="2657475"/>
            <wp:effectExtent l="0" t="0" r="6350" b="9525"/>
            <wp:docPr id="1" name="Imagen 1" descr="Los bocadillos son diferentes según el sentimiento que expresa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bocadillos son diferentes según el sentimiento que expresan: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063" cy="265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52E">
        <w:rPr>
          <w:noProof/>
          <w:lang w:eastAsia="es-CL"/>
        </w:rPr>
        <w:drawing>
          <wp:inline distT="0" distB="0" distL="0" distR="0" wp14:anchorId="063D492F" wp14:editId="782D36A9">
            <wp:extent cx="3800475" cy="2850356"/>
            <wp:effectExtent l="0" t="0" r="0" b="7620"/>
            <wp:docPr id="7" name="Imagen 7" descr="&lt;ul&gt;&lt;li&gt;La cartelera es la voz del narrador y su forma es rectangular. &lt;/li&gt;&lt;/ul&gt;&lt;ul&gt;&lt;li&gt;El cartucho es una cartelera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lt;ul&gt;&lt;li&gt;La cartelera es la voz del narrador y su forma es rectangular. &lt;/li&gt;&lt;/ul&gt;&lt;ul&gt;&lt;li&gt;El cartucho es una cartelera qu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41" cy="285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FFCFD59" wp14:editId="17901D4B">
            <wp:extent cx="3981029" cy="2514600"/>
            <wp:effectExtent l="0" t="0" r="635" b="0"/>
            <wp:docPr id="2" name="Imagen 2" descr="&lt;ul&gt;&lt;li&gt;El  contenido : &lt;/li&gt;&lt;/ul&gt;&lt;ul&gt;&lt;li&gt;es las imágenes y palabras que aparecen dentro de cada viñeta. &lt;/li&gt;&lt;/ul&gt;&lt;ul&gt;&lt;l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lt;ul&gt;&lt;li&gt;El  contenido : &lt;/li&gt;&lt;/ul&gt;&lt;ul&gt;&lt;li&gt;es las imágenes y palabras que aparecen dentro de cada viñeta. &lt;/li&gt;&lt;/ul&gt;&lt;ul&gt;&lt;li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096" cy="252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52" w:rsidRDefault="00306352" w:rsidP="00136261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306352" w:rsidRDefault="00306352" w:rsidP="00136261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306352" w:rsidRPr="00306352" w:rsidRDefault="00306352" w:rsidP="00306352">
      <w:pPr>
        <w:spacing w:after="0" w:line="240" w:lineRule="auto"/>
        <w:jc w:val="both"/>
        <w:rPr>
          <w:b/>
        </w:rPr>
      </w:pPr>
    </w:p>
    <w:p w:rsidR="00306352" w:rsidRPr="00306352" w:rsidRDefault="00306352" w:rsidP="00306352">
      <w:pPr>
        <w:spacing w:after="0" w:line="240" w:lineRule="auto"/>
        <w:jc w:val="both"/>
        <w:rPr>
          <w:b/>
        </w:rPr>
      </w:pPr>
      <w:r>
        <w:rPr>
          <w:noProof/>
          <w:lang w:eastAsia="es-CL"/>
        </w:rPr>
        <w:drawing>
          <wp:inline distT="0" distB="0" distL="0" distR="0" wp14:anchorId="50C58E84" wp14:editId="45F94787">
            <wp:extent cx="4097635" cy="2886075"/>
            <wp:effectExtent l="0" t="0" r="0" b="0"/>
            <wp:docPr id="6" name="Imagen 6" descr="El delta hacia fuera indica que el personaje no aparece en esce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delta hacia fuera indica que el personaje no aparece en escena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80" cy="289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52E">
        <w:rPr>
          <w:noProof/>
          <w:lang w:eastAsia="es-CL"/>
        </w:rPr>
        <w:drawing>
          <wp:inline distT="0" distB="0" distL="0" distR="0" wp14:anchorId="7E4A8006" wp14:editId="0B1E54DA">
            <wp:extent cx="4086225" cy="3064669"/>
            <wp:effectExtent l="0" t="0" r="0" b="2540"/>
            <wp:docPr id="8" name="Imagen 8" descr="La onomatopeya imita a un sonido y aparece dentro o fuera del globo onomatopey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onomatopeya imita a un sonido y aparece dentro o fuera del globo onomatopeya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939" cy="30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52" w:rsidRDefault="00306352" w:rsidP="00306352">
      <w:pPr>
        <w:spacing w:after="0" w:line="240" w:lineRule="auto"/>
        <w:jc w:val="both"/>
        <w:rPr>
          <w:b/>
        </w:rPr>
      </w:pPr>
    </w:p>
    <w:p w:rsidR="00AC252E" w:rsidRDefault="00AC252E" w:rsidP="00306352">
      <w:pPr>
        <w:spacing w:after="0" w:line="240" w:lineRule="auto"/>
        <w:jc w:val="both"/>
        <w:rPr>
          <w:b/>
        </w:rPr>
      </w:pPr>
    </w:p>
    <w:p w:rsidR="00AC252E" w:rsidRDefault="00AC252E" w:rsidP="00306352">
      <w:pPr>
        <w:spacing w:after="0" w:line="240" w:lineRule="auto"/>
        <w:jc w:val="both"/>
        <w:rPr>
          <w:b/>
        </w:rPr>
      </w:pPr>
      <w:r>
        <w:rPr>
          <w:b/>
        </w:rPr>
        <w:t>ACTIVIDAD: Crea un cómic  con la temática de “HÉROES”, siguiendo las siguientes consideraciones:</w:t>
      </w:r>
    </w:p>
    <w:p w:rsidR="00AC252E" w:rsidRDefault="00AC252E" w:rsidP="00AC252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b/>
        </w:rPr>
        <w:t>Respetar formato y elementos de un cómic.</w:t>
      </w:r>
    </w:p>
    <w:p w:rsidR="00AC252E" w:rsidRDefault="00AC252E" w:rsidP="00AC252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b/>
        </w:rPr>
        <w:t>Tamaño hoja de block mediano.</w:t>
      </w:r>
    </w:p>
    <w:p w:rsidR="00AC252E" w:rsidRDefault="00AC252E" w:rsidP="00AC252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b/>
        </w:rPr>
        <w:t>Debe llevar viñetas, bocadillos, cartelera.</w:t>
      </w:r>
    </w:p>
    <w:p w:rsidR="00AC252E" w:rsidRPr="00AC252E" w:rsidRDefault="00AC252E" w:rsidP="00AC252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b/>
        </w:rPr>
        <w:t>Investiga cuando el globo lleva pequeños círculos de mayor a menor en lugar de vértice.</w:t>
      </w:r>
    </w:p>
    <w:sectPr w:rsidR="00AC252E" w:rsidRPr="00AC252E" w:rsidSect="00410927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371D"/>
    <w:multiLevelType w:val="hybridMultilevel"/>
    <w:tmpl w:val="BB22951C"/>
    <w:lvl w:ilvl="0" w:tplc="7BA4C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33B2"/>
    <w:multiLevelType w:val="hybridMultilevel"/>
    <w:tmpl w:val="A800A944"/>
    <w:lvl w:ilvl="0" w:tplc="27B0D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B4137"/>
    <w:multiLevelType w:val="hybridMultilevel"/>
    <w:tmpl w:val="45AC5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34C"/>
    <w:multiLevelType w:val="hybridMultilevel"/>
    <w:tmpl w:val="F3025DD2"/>
    <w:lvl w:ilvl="0" w:tplc="CC3A56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64F6C"/>
    <w:multiLevelType w:val="hybridMultilevel"/>
    <w:tmpl w:val="EE469D28"/>
    <w:lvl w:ilvl="0" w:tplc="3A367A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0C6"/>
    <w:multiLevelType w:val="hybridMultilevel"/>
    <w:tmpl w:val="780CDC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29F6"/>
    <w:multiLevelType w:val="hybridMultilevel"/>
    <w:tmpl w:val="47C85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470"/>
    <w:multiLevelType w:val="hybridMultilevel"/>
    <w:tmpl w:val="3C365D1A"/>
    <w:lvl w:ilvl="0" w:tplc="4FF27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7503F"/>
    <w:multiLevelType w:val="hybridMultilevel"/>
    <w:tmpl w:val="E9364D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778A9"/>
    <w:multiLevelType w:val="hybridMultilevel"/>
    <w:tmpl w:val="2DA80E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36D4"/>
    <w:multiLevelType w:val="hybridMultilevel"/>
    <w:tmpl w:val="23F4CC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36CE"/>
    <w:multiLevelType w:val="hybridMultilevel"/>
    <w:tmpl w:val="EE2819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C7C32"/>
    <w:multiLevelType w:val="hybridMultilevel"/>
    <w:tmpl w:val="3048AF76"/>
    <w:lvl w:ilvl="0" w:tplc="C7909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E2336A"/>
    <w:multiLevelType w:val="hybridMultilevel"/>
    <w:tmpl w:val="BE16072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F32"/>
    <w:multiLevelType w:val="hybridMultilevel"/>
    <w:tmpl w:val="C4A68C9A"/>
    <w:lvl w:ilvl="0" w:tplc="B6268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C90227B"/>
    <w:multiLevelType w:val="hybridMultilevel"/>
    <w:tmpl w:val="32E26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B6E58"/>
    <w:multiLevelType w:val="hybridMultilevel"/>
    <w:tmpl w:val="F5289FCC"/>
    <w:lvl w:ilvl="0" w:tplc="13809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850E8"/>
    <w:multiLevelType w:val="hybridMultilevel"/>
    <w:tmpl w:val="37A40CE6"/>
    <w:lvl w:ilvl="0" w:tplc="1AC6A8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E1463"/>
    <w:multiLevelType w:val="hybridMultilevel"/>
    <w:tmpl w:val="577C88C2"/>
    <w:lvl w:ilvl="0" w:tplc="85E2A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18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1"/>
  </w:num>
  <w:num w:numId="11">
    <w:abstractNumId w:val="13"/>
  </w:num>
  <w:num w:numId="12">
    <w:abstractNumId w:val="16"/>
  </w:num>
  <w:num w:numId="13">
    <w:abstractNumId w:val="0"/>
  </w:num>
  <w:num w:numId="14">
    <w:abstractNumId w:val="14"/>
  </w:num>
  <w:num w:numId="15">
    <w:abstractNumId w:val="5"/>
  </w:num>
  <w:num w:numId="16">
    <w:abstractNumId w:val="8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F"/>
    <w:rsid w:val="00076028"/>
    <w:rsid w:val="000E2D81"/>
    <w:rsid w:val="00136261"/>
    <w:rsid w:val="00223345"/>
    <w:rsid w:val="003038EF"/>
    <w:rsid w:val="00306352"/>
    <w:rsid w:val="0032628F"/>
    <w:rsid w:val="00351A69"/>
    <w:rsid w:val="003846B7"/>
    <w:rsid w:val="00385946"/>
    <w:rsid w:val="003B1E64"/>
    <w:rsid w:val="003B4619"/>
    <w:rsid w:val="003C5DEC"/>
    <w:rsid w:val="00403022"/>
    <w:rsid w:val="00584EC3"/>
    <w:rsid w:val="006445C9"/>
    <w:rsid w:val="00675BD3"/>
    <w:rsid w:val="00696446"/>
    <w:rsid w:val="006F5CD7"/>
    <w:rsid w:val="00724E89"/>
    <w:rsid w:val="00837273"/>
    <w:rsid w:val="008954BD"/>
    <w:rsid w:val="00901A45"/>
    <w:rsid w:val="00923B45"/>
    <w:rsid w:val="009551D1"/>
    <w:rsid w:val="00966EA5"/>
    <w:rsid w:val="009958BF"/>
    <w:rsid w:val="00A144A4"/>
    <w:rsid w:val="00AC252E"/>
    <w:rsid w:val="00BE7121"/>
    <w:rsid w:val="00C017EC"/>
    <w:rsid w:val="00C11E9C"/>
    <w:rsid w:val="00C7309F"/>
    <w:rsid w:val="00CD0EE8"/>
    <w:rsid w:val="00D50F67"/>
    <w:rsid w:val="00E117FA"/>
    <w:rsid w:val="00E73F86"/>
    <w:rsid w:val="00F0797F"/>
    <w:rsid w:val="00F75EB7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86B031-238C-46F8-9318-AAFC5D0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1E64"/>
    <w:pPr>
      <w:ind w:left="720"/>
      <w:contextualSpacing/>
    </w:pPr>
  </w:style>
  <w:style w:type="paragraph" w:customStyle="1" w:styleId="abstract">
    <w:name w:val="abstract"/>
    <w:basedOn w:val="Normal"/>
    <w:rsid w:val="00E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E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11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6664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466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068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9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75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8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8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49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2020-03-18T02:12:00Z</dcterms:created>
  <dcterms:modified xsi:type="dcterms:W3CDTF">2020-03-18T02:44:00Z</dcterms:modified>
</cp:coreProperties>
</file>